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4995" w:type="pct"/>
        <w:tblLayout w:type="fixed"/>
        <w:tblLook w:val="04A0" w:firstRow="1" w:lastRow="0" w:firstColumn="1" w:lastColumn="0" w:noHBand="0" w:noVBand="1"/>
      </w:tblPr>
      <w:tblGrid>
        <w:gridCol w:w="2404"/>
        <w:gridCol w:w="6096"/>
        <w:gridCol w:w="1118"/>
      </w:tblGrid>
      <w:tr w:rsidR="00930B68" w14:paraId="6B47104E" w14:textId="77777777" w:rsidTr="00EA423D">
        <w:tc>
          <w:tcPr>
            <w:tcW w:w="5000" w:type="pct"/>
            <w:gridSpan w:val="3"/>
          </w:tcPr>
          <w:p w14:paraId="3F5720E5" w14:textId="77777777" w:rsidR="00930B68" w:rsidRPr="00F01E76" w:rsidRDefault="00930B6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01E7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LICEO SCIENTIFICO DI SORA</w:t>
            </w:r>
          </w:p>
          <w:p w14:paraId="0C95D633" w14:textId="77777777" w:rsidR="00930B68" w:rsidRPr="00930B68" w:rsidRDefault="00930B68" w:rsidP="00F01E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GRIGLIA DI VALUTAZIONE RELAZIONI DI LABORATORIO DI SCIENZE </w:t>
            </w:r>
            <w:r w:rsidR="00F01E76">
              <w:rPr>
                <w:rFonts w:ascii="Times New Roman" w:hAnsi="Times New Roman" w:cs="Times New Roman"/>
                <w:b/>
                <w:sz w:val="24"/>
                <w:szCs w:val="24"/>
              </w:rPr>
              <w:t>NAT.</w:t>
            </w:r>
          </w:p>
        </w:tc>
      </w:tr>
      <w:tr w:rsidR="00930B68" w14:paraId="0CA49041" w14:textId="77777777" w:rsidTr="00EA423D">
        <w:tc>
          <w:tcPr>
            <w:tcW w:w="5000" w:type="pct"/>
            <w:gridSpan w:val="3"/>
          </w:tcPr>
          <w:p w14:paraId="20497FDE" w14:textId="77777777" w:rsidR="00623010" w:rsidRDefault="00623010" w:rsidP="00930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BB211E" w14:textId="77777777" w:rsidR="00930B68" w:rsidRDefault="00930B68" w:rsidP="00930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ALUNNO/A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</w:t>
            </w:r>
          </w:p>
          <w:p w14:paraId="2BF261F4" w14:textId="77777777" w:rsidR="00D8196E" w:rsidRPr="00930B68" w:rsidRDefault="00D8196E" w:rsidP="002B76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  <w:r w:rsidR="00930B68"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DATA_________________________</w:t>
            </w:r>
          </w:p>
        </w:tc>
      </w:tr>
      <w:tr w:rsidR="00930B68" w14:paraId="603EBABA" w14:textId="77777777" w:rsidTr="00F01E76">
        <w:trPr>
          <w:trHeight w:val="451"/>
        </w:trPr>
        <w:tc>
          <w:tcPr>
            <w:tcW w:w="1250" w:type="pct"/>
          </w:tcPr>
          <w:p w14:paraId="203ED373" w14:textId="77777777" w:rsidR="00930B68" w:rsidRPr="00930B68" w:rsidRDefault="00930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INDICATORI</w:t>
            </w:r>
            <w:r w:rsidR="00F01E76">
              <w:rPr>
                <w:rFonts w:ascii="Times New Roman" w:hAnsi="Times New Roman" w:cs="Times New Roman"/>
                <w:b/>
                <w:sz w:val="24"/>
                <w:szCs w:val="24"/>
              </w:rPr>
              <w:t>-FASI DELLA PROVA</w:t>
            </w:r>
          </w:p>
        </w:tc>
        <w:tc>
          <w:tcPr>
            <w:tcW w:w="3169" w:type="pct"/>
          </w:tcPr>
          <w:p w14:paraId="2542A158" w14:textId="77777777" w:rsidR="00930B68" w:rsidRPr="00930B68" w:rsidRDefault="00930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DESCRITTORI</w:t>
            </w:r>
          </w:p>
        </w:tc>
        <w:tc>
          <w:tcPr>
            <w:tcW w:w="581" w:type="pct"/>
          </w:tcPr>
          <w:p w14:paraId="08347A26" w14:textId="77777777" w:rsidR="00930B68" w:rsidRPr="00930B68" w:rsidRDefault="00930B68" w:rsidP="00F01E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PUNT</w:t>
            </w:r>
            <w:r w:rsidR="00F01E7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930B68" w14:paraId="392750B4" w14:textId="77777777" w:rsidTr="00F01E76">
        <w:tc>
          <w:tcPr>
            <w:tcW w:w="1250" w:type="pct"/>
          </w:tcPr>
          <w:p w14:paraId="618E50E1" w14:textId="77777777" w:rsidR="00930B68" w:rsidRPr="00930B68" w:rsidRDefault="00F01E76" w:rsidP="00F01E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930B68"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copo della prova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 titolo relazione</w:t>
            </w:r>
          </w:p>
        </w:tc>
        <w:tc>
          <w:tcPr>
            <w:tcW w:w="3169" w:type="pct"/>
          </w:tcPr>
          <w:p w14:paraId="2BC1A361" w14:textId="77777777" w:rsidR="00930B68" w:rsidRPr="00E01C42" w:rsidRDefault="00930B68" w:rsidP="00E01C42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Indica lo scopo in modo pertinente e corretto</w:t>
            </w:r>
          </w:p>
          <w:p w14:paraId="3EA57956" w14:textId="77777777" w:rsidR="00930B68" w:rsidRPr="00E01C42" w:rsidRDefault="00930B68" w:rsidP="00E01C42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Indica lo scopo in modo pertinente ma non del tutto corretto</w:t>
            </w:r>
          </w:p>
          <w:p w14:paraId="6D2C9B73" w14:textId="77777777" w:rsidR="00930B68" w:rsidRPr="00E01C42" w:rsidRDefault="00930B68" w:rsidP="00E01C42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Non indica lo scopo o esso è del tutto scorretto</w:t>
            </w:r>
          </w:p>
        </w:tc>
        <w:tc>
          <w:tcPr>
            <w:tcW w:w="581" w:type="pct"/>
          </w:tcPr>
          <w:p w14:paraId="6354885B" w14:textId="77777777" w:rsidR="00930B68" w:rsidRPr="00930B68" w:rsidRDefault="00930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3CFFF562" w14:textId="77777777" w:rsidR="00930B68" w:rsidRPr="00930B68" w:rsidRDefault="00930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  <w:p w14:paraId="427580C6" w14:textId="77777777" w:rsidR="00930B68" w:rsidRPr="00930B68" w:rsidRDefault="00930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DA1368" w14:textId="77777777" w:rsidR="00930B68" w:rsidRPr="00930B68" w:rsidRDefault="00930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3E1C">
              <w:rPr>
                <w:rFonts w:ascii="Times New Roman" w:hAnsi="Times New Roman" w:cs="Times New Roman"/>
                <w:b/>
                <w:sz w:val="24"/>
                <w:szCs w:val="24"/>
              </w:rPr>
              <w:t>,25</w:t>
            </w:r>
          </w:p>
        </w:tc>
      </w:tr>
      <w:tr w:rsidR="00930B68" w14:paraId="741DA41B" w14:textId="77777777" w:rsidTr="00F01E76">
        <w:tc>
          <w:tcPr>
            <w:tcW w:w="1250" w:type="pct"/>
          </w:tcPr>
          <w:p w14:paraId="344FCDA7" w14:textId="77777777" w:rsidR="00930B68" w:rsidRPr="00930B68" w:rsidRDefault="00F01E76" w:rsidP="00F01E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Richiami </w:t>
            </w:r>
            <w:r w:rsidR="00930B68" w:rsidRPr="00930B68">
              <w:rPr>
                <w:rFonts w:ascii="Times New Roman" w:hAnsi="Times New Roman" w:cs="Times New Roman"/>
                <w:b/>
                <w:sz w:val="24"/>
                <w:szCs w:val="24"/>
              </w:rPr>
              <w:t>teorici</w:t>
            </w:r>
          </w:p>
        </w:tc>
        <w:tc>
          <w:tcPr>
            <w:tcW w:w="3169" w:type="pct"/>
          </w:tcPr>
          <w:p w14:paraId="74914559" w14:textId="77777777" w:rsidR="00930B68" w:rsidRPr="00E01C42" w:rsidRDefault="00EA423D" w:rsidP="00E01C42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La trattazione teorica è pertinente, rigorosa, approfondita. Utilizza il lessico specifico.</w:t>
            </w:r>
          </w:p>
          <w:p w14:paraId="041E64B1" w14:textId="77777777" w:rsidR="00EA423D" w:rsidRPr="00E01C42" w:rsidRDefault="00EA423D" w:rsidP="00E01C42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La trattazione teorica è pertinente. Utilizza il lessico specifico</w:t>
            </w:r>
          </w:p>
          <w:p w14:paraId="1D09896F" w14:textId="77777777" w:rsidR="00EA423D" w:rsidRPr="00E01C42" w:rsidRDefault="00EA423D" w:rsidP="00E01C42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La trattazione teorica è pertinente ma incompleta. Qualche incertezza nell’uso del lessico specifico</w:t>
            </w:r>
          </w:p>
          <w:p w14:paraId="11EA2478" w14:textId="77777777" w:rsidR="00EA423D" w:rsidRPr="00E01C42" w:rsidRDefault="00EA423D" w:rsidP="00E01C42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La trattazione teorica è gravemente incompleta. Utilizza un lessico non adeguato</w:t>
            </w:r>
          </w:p>
          <w:p w14:paraId="5E85CB76" w14:textId="77777777" w:rsidR="00EA423D" w:rsidRPr="00E01C42" w:rsidRDefault="00EA423D" w:rsidP="00E01C42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Manca la trattazione teorica </w:t>
            </w:r>
          </w:p>
        </w:tc>
        <w:tc>
          <w:tcPr>
            <w:tcW w:w="581" w:type="pct"/>
          </w:tcPr>
          <w:p w14:paraId="4DDB4CBA" w14:textId="77777777" w:rsidR="00930B68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711B53C2" w14:textId="77777777" w:rsidR="00EA423D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6931A9" w14:textId="77777777" w:rsidR="00EA423D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3D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  <w:p w14:paraId="1EA307B9" w14:textId="77777777" w:rsidR="00EA423D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6C0A30" w14:textId="77777777" w:rsidR="00EA423D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1ECFC64E" w14:textId="77777777" w:rsidR="00EA423D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F76359" w14:textId="77777777" w:rsidR="00EA423D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3D"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  <w:p w14:paraId="64AB0BF8" w14:textId="77777777" w:rsidR="00E01C42" w:rsidRDefault="00E01C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F7239B" w14:textId="77777777" w:rsidR="00EA423D" w:rsidRPr="00930B68" w:rsidRDefault="00EA4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2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3E1C">
              <w:rPr>
                <w:rFonts w:ascii="Times New Roman" w:hAnsi="Times New Roman" w:cs="Times New Roman"/>
                <w:b/>
                <w:sz w:val="24"/>
                <w:szCs w:val="24"/>
              </w:rPr>
              <w:t>,25</w:t>
            </w:r>
          </w:p>
        </w:tc>
      </w:tr>
      <w:tr w:rsidR="00930B68" w14:paraId="6F279F76" w14:textId="77777777" w:rsidTr="00F01E76">
        <w:tc>
          <w:tcPr>
            <w:tcW w:w="1250" w:type="pct"/>
          </w:tcPr>
          <w:p w14:paraId="302DA5DB" w14:textId="77777777" w:rsidR="00930B68" w:rsidRDefault="00F01E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EA423D">
              <w:rPr>
                <w:rFonts w:ascii="Times New Roman" w:hAnsi="Times New Roman" w:cs="Times New Roman"/>
                <w:b/>
                <w:sz w:val="24"/>
                <w:szCs w:val="24"/>
              </w:rPr>
              <w:t>lenc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="00EA42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materiale occorrente</w:t>
            </w:r>
          </w:p>
          <w:p w14:paraId="62409ABF" w14:textId="77777777" w:rsidR="00EA423D" w:rsidRDefault="00EA423D"/>
        </w:tc>
        <w:tc>
          <w:tcPr>
            <w:tcW w:w="3169" w:type="pct"/>
          </w:tcPr>
          <w:p w14:paraId="637D8992" w14:textId="77777777" w:rsidR="00930B68" w:rsidRPr="00E01C42" w:rsidRDefault="00EA423D" w:rsidP="00E01C42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E’ descritto in modo completo ed esauriente</w:t>
            </w:r>
          </w:p>
          <w:p w14:paraId="62138D5D" w14:textId="77777777" w:rsidR="00EA423D" w:rsidRPr="00E01C42" w:rsidRDefault="00EA423D" w:rsidP="00E01C42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E’ descritto in modo parziale ed impreciso</w:t>
            </w:r>
          </w:p>
          <w:p w14:paraId="23231522" w14:textId="77777777" w:rsidR="00EA423D" w:rsidRDefault="00EA423D" w:rsidP="00E01C42">
            <w:pPr>
              <w:pStyle w:val="Paragrafoelenco"/>
              <w:numPr>
                <w:ilvl w:val="0"/>
                <w:numId w:val="3"/>
              </w:num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Non è presente la descrizione</w:t>
            </w:r>
          </w:p>
        </w:tc>
        <w:tc>
          <w:tcPr>
            <w:tcW w:w="581" w:type="pct"/>
          </w:tcPr>
          <w:p w14:paraId="13EE85DB" w14:textId="77777777" w:rsidR="00930B68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4091E77E" w14:textId="77777777" w:rsidR="00EA423D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3D"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  <w:p w14:paraId="386AAACF" w14:textId="77777777" w:rsidR="00EA423D" w:rsidRPr="00EA423D" w:rsidRDefault="00EA42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3E1C">
              <w:rPr>
                <w:rFonts w:ascii="Times New Roman" w:hAnsi="Times New Roman" w:cs="Times New Roman"/>
                <w:b/>
                <w:sz w:val="24"/>
                <w:szCs w:val="24"/>
              </w:rPr>
              <w:t>.25</w:t>
            </w:r>
          </w:p>
        </w:tc>
      </w:tr>
      <w:tr w:rsidR="00930B68" w14:paraId="724D19C4" w14:textId="77777777" w:rsidTr="00E05BAD">
        <w:trPr>
          <w:trHeight w:val="2235"/>
        </w:trPr>
        <w:tc>
          <w:tcPr>
            <w:tcW w:w="1250" w:type="pct"/>
          </w:tcPr>
          <w:p w14:paraId="5E1D7105" w14:textId="77777777" w:rsidR="00930B68" w:rsidRDefault="00F01E76" w:rsidP="00F01E76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EA423D">
              <w:rPr>
                <w:rFonts w:ascii="Times New Roman" w:hAnsi="Times New Roman" w:cs="Times New Roman"/>
                <w:b/>
                <w:sz w:val="24"/>
                <w:szCs w:val="24"/>
              </w:rPr>
              <w:t>escri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zione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 </w:t>
            </w:r>
            <w:r w:rsidR="00EA42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procedimento</w:t>
            </w:r>
            <w:proofErr w:type="gramEnd"/>
          </w:p>
        </w:tc>
        <w:tc>
          <w:tcPr>
            <w:tcW w:w="3169" w:type="pct"/>
          </w:tcPr>
          <w:p w14:paraId="2A85B019" w14:textId="77777777" w:rsidR="00930B68" w:rsidRPr="00E01C42" w:rsidRDefault="00EA423D" w:rsidP="00E01C42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D53825" w:rsidRPr="00E01C42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corrett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, complet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, coerente e formulat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 con lessico specifico</w:t>
            </w:r>
          </w:p>
          <w:p w14:paraId="65C17C68" w14:textId="77777777" w:rsidR="00D53825" w:rsidRPr="00E01C42" w:rsidRDefault="00D53825" w:rsidP="00E01C42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E’corrett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, complet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, formulat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 con qualche imprecisione nel lessico specifico</w:t>
            </w:r>
          </w:p>
          <w:p w14:paraId="4ACE8D01" w14:textId="77777777" w:rsidR="00D53825" w:rsidRPr="00E01C42" w:rsidRDefault="00D53825" w:rsidP="00E01C42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Presenta alcune incoerenze</w:t>
            </w:r>
            <w:r w:rsidR="0083608B">
              <w:rPr>
                <w:rFonts w:ascii="Times New Roman" w:hAnsi="Times New Roman" w:cs="Times New Roman"/>
                <w:sz w:val="24"/>
                <w:szCs w:val="24"/>
              </w:rPr>
              <w:t>, è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 del tutto </w:t>
            </w:r>
            <w:proofErr w:type="gramStart"/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3608B">
              <w:rPr>
                <w:rFonts w:ascii="Times New Roman" w:hAnsi="Times New Roman" w:cs="Times New Roman"/>
                <w:sz w:val="24"/>
                <w:szCs w:val="24"/>
              </w:rPr>
              <w:t>,  è</w:t>
            </w:r>
            <w:proofErr w:type="gramEnd"/>
            <w:r w:rsidR="008360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formulat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 con qualche imprecisione nel lessico specifico</w:t>
            </w:r>
          </w:p>
          <w:p w14:paraId="7104366D" w14:textId="77777777" w:rsidR="00D53825" w:rsidRDefault="00D53825" w:rsidP="00E01C42">
            <w:pPr>
              <w:pStyle w:val="Paragrafoelenco"/>
              <w:numPr>
                <w:ilvl w:val="0"/>
                <w:numId w:val="4"/>
              </w:numPr>
            </w:pPr>
            <w:proofErr w:type="spellStart"/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E’incoerente</w:t>
            </w:r>
            <w:proofErr w:type="spellEnd"/>
            <w:r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 e non comprensibile</w:t>
            </w:r>
          </w:p>
        </w:tc>
        <w:tc>
          <w:tcPr>
            <w:tcW w:w="581" w:type="pct"/>
          </w:tcPr>
          <w:p w14:paraId="49A8F659" w14:textId="77777777" w:rsidR="00930B68" w:rsidRPr="00D53825" w:rsidRDefault="00D538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82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71FF8CD2" w14:textId="77777777" w:rsidR="00D53825" w:rsidRPr="00D53825" w:rsidRDefault="00D538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CA41FB" w14:textId="77777777" w:rsidR="00D53825" w:rsidRPr="00D53825" w:rsidRDefault="00D538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825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  <w:p w14:paraId="31523764" w14:textId="77777777" w:rsidR="00D53825" w:rsidRPr="00D53825" w:rsidRDefault="00D538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23BEE3" w14:textId="77777777" w:rsidR="00D53825" w:rsidRPr="00D53825" w:rsidRDefault="00D538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8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085ECFDA" w14:textId="77777777" w:rsidR="00E01C42" w:rsidRDefault="00E01C42" w:rsidP="00E05B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589951" w14:textId="77777777" w:rsidR="00E01C42" w:rsidRDefault="00E01C42" w:rsidP="00E05B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FE77F7" w14:textId="77777777" w:rsidR="00D53825" w:rsidRDefault="00D53825" w:rsidP="00E05BAD">
            <w:r w:rsidRPr="00D53825"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 w:rsidR="00B23E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82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30B68" w14:paraId="1FB3C1CA" w14:textId="77777777" w:rsidTr="00F01E76">
        <w:trPr>
          <w:trHeight w:val="1488"/>
        </w:trPr>
        <w:tc>
          <w:tcPr>
            <w:tcW w:w="1250" w:type="pct"/>
          </w:tcPr>
          <w:p w14:paraId="12E268A5" w14:textId="77777777" w:rsidR="00D53825" w:rsidRDefault="00F01E76" w:rsidP="00D538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D53825">
              <w:rPr>
                <w:rFonts w:ascii="Times New Roman" w:hAnsi="Times New Roman" w:cs="Times New Roman"/>
                <w:b/>
                <w:sz w:val="24"/>
                <w:szCs w:val="24"/>
              </w:rPr>
              <w:t>resenta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zione dei</w:t>
            </w:r>
            <w:r w:rsidR="00D538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risultati (elencare ed elaborare dati, effettuare calcoli,</w:t>
            </w:r>
          </w:p>
          <w:p w14:paraId="12D53FE9" w14:textId="77777777" w:rsidR="00930B68" w:rsidRDefault="00D53825" w:rsidP="00153C94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usare unità di misura,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ecc..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3169" w:type="pct"/>
          </w:tcPr>
          <w:p w14:paraId="1A018971" w14:textId="77777777" w:rsidR="00153C94" w:rsidRDefault="00153C94" w:rsidP="00153C94"/>
          <w:p w14:paraId="48026594" w14:textId="77777777" w:rsidR="00153C94" w:rsidRPr="00E01C42" w:rsidRDefault="00D53825" w:rsidP="00E01C42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Risultati presentati in modo completo, attendibile</w:t>
            </w:r>
          </w:p>
          <w:p w14:paraId="1EFFBB14" w14:textId="77777777" w:rsidR="00930B68" w:rsidRPr="00E01C42" w:rsidRDefault="00D53825" w:rsidP="00E01C42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Risultati quasi completi ed attendibili, con qualche incertezza </w:t>
            </w:r>
          </w:p>
          <w:p w14:paraId="53B8BFB6" w14:textId="77777777" w:rsidR="00153C94" w:rsidRDefault="00153C94" w:rsidP="00E01C42">
            <w:pPr>
              <w:pStyle w:val="Paragrafoelenco"/>
              <w:numPr>
                <w:ilvl w:val="0"/>
                <w:numId w:val="5"/>
              </w:num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Risultati incompleti, incoerenti, mancanti</w:t>
            </w:r>
            <w:r>
              <w:t xml:space="preserve">  </w:t>
            </w:r>
          </w:p>
        </w:tc>
        <w:tc>
          <w:tcPr>
            <w:tcW w:w="581" w:type="pct"/>
          </w:tcPr>
          <w:p w14:paraId="719F93F6" w14:textId="77777777" w:rsidR="00930B68" w:rsidRDefault="00930B68"/>
          <w:p w14:paraId="11FC4552" w14:textId="77777777" w:rsidR="00153C94" w:rsidRPr="00153C94" w:rsidRDefault="00153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C9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15FC257F" w14:textId="77777777" w:rsidR="00153C94" w:rsidRPr="00153C94" w:rsidRDefault="00153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C94"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  <w:p w14:paraId="0537304A" w14:textId="77777777" w:rsidR="00E01C42" w:rsidRDefault="00E01C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442E5F" w14:textId="77777777" w:rsidR="00153C94" w:rsidRDefault="00153C94">
            <w:r w:rsidRPr="00153C9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3E1C">
              <w:rPr>
                <w:rFonts w:ascii="Times New Roman" w:hAnsi="Times New Roman" w:cs="Times New Roman"/>
                <w:b/>
                <w:sz w:val="24"/>
                <w:szCs w:val="24"/>
              </w:rPr>
              <w:t>,25</w:t>
            </w:r>
          </w:p>
        </w:tc>
      </w:tr>
      <w:tr w:rsidR="00930B68" w14:paraId="47770D8C" w14:textId="77777777" w:rsidTr="00F01E76">
        <w:tc>
          <w:tcPr>
            <w:tcW w:w="1250" w:type="pct"/>
          </w:tcPr>
          <w:p w14:paraId="4E1E1C9A" w14:textId="77777777" w:rsidR="00930B68" w:rsidRDefault="00F01E76" w:rsidP="00F01E76"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153C94">
              <w:rPr>
                <w:rFonts w:ascii="Times New Roman" w:hAnsi="Times New Roman" w:cs="Times New Roman"/>
                <w:b/>
                <w:sz w:val="24"/>
                <w:szCs w:val="24"/>
              </w:rPr>
              <w:t>aluta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zione </w:t>
            </w:r>
            <w:r w:rsidR="00153C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critica</w:t>
            </w:r>
            <w:proofErr w:type="gramEnd"/>
            <w:r w:rsidR="00153C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153C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risultati </w:t>
            </w:r>
          </w:p>
        </w:tc>
        <w:tc>
          <w:tcPr>
            <w:tcW w:w="3169" w:type="pct"/>
          </w:tcPr>
          <w:p w14:paraId="743C1EF4" w14:textId="77777777" w:rsidR="00930B68" w:rsidRPr="00E01C42" w:rsidRDefault="00153C94" w:rsidP="00E01C42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Osservazioni e conclusioni coerenti con l’obiettivo e con i dati sperimentali</w:t>
            </w:r>
            <w:r w:rsidR="009C0E00"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 che</w:t>
            </w: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 rivelano consapevolezza e capacità critica sull’operato</w:t>
            </w:r>
          </w:p>
          <w:p w14:paraId="417C5CC5" w14:textId="77777777" w:rsidR="00153C94" w:rsidRPr="00E01C42" w:rsidRDefault="009C0E00" w:rsidP="00E01C42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Osservazioni e conclusioni c</w:t>
            </w:r>
            <w:r w:rsidR="00153C94" w:rsidRPr="00E01C42">
              <w:rPr>
                <w:rFonts w:ascii="Times New Roman" w:hAnsi="Times New Roman" w:cs="Times New Roman"/>
                <w:sz w:val="24"/>
                <w:szCs w:val="24"/>
              </w:rPr>
              <w:t>oerenti con l’obiettivo e con i dati ma incomplete</w:t>
            </w:r>
          </w:p>
          <w:p w14:paraId="5AFFBB38" w14:textId="77777777" w:rsidR="00153C94" w:rsidRDefault="009C0E00" w:rsidP="00E01C42">
            <w:pPr>
              <w:pStyle w:val="Paragrafoelenco"/>
              <w:numPr>
                <w:ilvl w:val="0"/>
                <w:numId w:val="6"/>
              </w:num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Osservazioni e conclusioni i</w:t>
            </w:r>
            <w:r w:rsidR="00153C94" w:rsidRPr="00E01C42">
              <w:rPr>
                <w:rFonts w:ascii="Times New Roman" w:hAnsi="Times New Roman" w:cs="Times New Roman"/>
                <w:sz w:val="24"/>
                <w:szCs w:val="24"/>
              </w:rPr>
              <w:t>ncoerenti</w:t>
            </w:r>
          </w:p>
        </w:tc>
        <w:tc>
          <w:tcPr>
            <w:tcW w:w="581" w:type="pct"/>
          </w:tcPr>
          <w:p w14:paraId="1FBE4264" w14:textId="77777777" w:rsidR="00930B68" w:rsidRPr="00E01C42" w:rsidRDefault="00153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6105B125" w14:textId="77777777" w:rsidR="00153C94" w:rsidRPr="00E01C42" w:rsidRDefault="00153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69C8D6" w14:textId="77777777" w:rsidR="00153C94" w:rsidRPr="00E01C42" w:rsidRDefault="00153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4A7EE7" w14:textId="77777777" w:rsidR="00153C94" w:rsidRPr="00E01C42" w:rsidRDefault="00153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07F33080" w14:textId="77777777" w:rsidR="009C0E00" w:rsidRPr="00E01C42" w:rsidRDefault="009C0E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98440B" w14:textId="77777777" w:rsidR="00153C94" w:rsidRDefault="00153C94">
            <w:r w:rsidRPr="00E01C42"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</w:tc>
      </w:tr>
      <w:tr w:rsidR="00930B68" w14:paraId="41B63B52" w14:textId="77777777" w:rsidTr="00F01E76">
        <w:tc>
          <w:tcPr>
            <w:tcW w:w="1250" w:type="pct"/>
          </w:tcPr>
          <w:p w14:paraId="3D4F8C80" w14:textId="77777777" w:rsidR="00930B68" w:rsidRPr="00153C94" w:rsidRDefault="00153C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C94">
              <w:rPr>
                <w:rFonts w:ascii="Times New Roman" w:hAnsi="Times New Roman" w:cs="Times New Roman"/>
                <w:b/>
                <w:sz w:val="24"/>
                <w:szCs w:val="24"/>
              </w:rPr>
              <w:t>Presentazione della relazione</w:t>
            </w:r>
          </w:p>
        </w:tc>
        <w:tc>
          <w:tcPr>
            <w:tcW w:w="3169" w:type="pct"/>
          </w:tcPr>
          <w:p w14:paraId="2FCDDFC5" w14:textId="77777777" w:rsidR="00930B68" w:rsidRPr="00E01C42" w:rsidRDefault="00153C94" w:rsidP="00E01C42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 xml:space="preserve">Relazione ordinata e leggibile </w:t>
            </w:r>
          </w:p>
          <w:p w14:paraId="080E572C" w14:textId="77777777" w:rsidR="00153C94" w:rsidRPr="00E01C42" w:rsidRDefault="00153C94" w:rsidP="00E01C42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Relazione leggibile ma non del tutto ordinata</w:t>
            </w:r>
          </w:p>
          <w:p w14:paraId="2932D4DB" w14:textId="77777777" w:rsidR="00153C94" w:rsidRDefault="00153C94" w:rsidP="00CA465A">
            <w:pPr>
              <w:pStyle w:val="Paragrafoelenco"/>
              <w:numPr>
                <w:ilvl w:val="0"/>
                <w:numId w:val="7"/>
              </w:numPr>
            </w:pPr>
            <w:r w:rsidRPr="00E01C42">
              <w:rPr>
                <w:rFonts w:ascii="Times New Roman" w:hAnsi="Times New Roman" w:cs="Times New Roman"/>
                <w:sz w:val="24"/>
                <w:szCs w:val="24"/>
              </w:rPr>
              <w:t>Relazione disordinata e poco leggibile</w:t>
            </w:r>
          </w:p>
        </w:tc>
        <w:tc>
          <w:tcPr>
            <w:tcW w:w="581" w:type="pct"/>
          </w:tcPr>
          <w:p w14:paraId="1E1C8CEF" w14:textId="77777777" w:rsidR="00930B68" w:rsidRPr="00E01C42" w:rsidRDefault="00F01E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48576937" w14:textId="77777777" w:rsidR="00F01E76" w:rsidRPr="00E01C42" w:rsidRDefault="00F01E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C42"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  <w:p w14:paraId="5C6C4C41" w14:textId="77777777" w:rsidR="00F01E76" w:rsidRDefault="00F01E76">
            <w:r w:rsidRPr="00E01C4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3E1C">
              <w:rPr>
                <w:rFonts w:ascii="Times New Roman" w:hAnsi="Times New Roman" w:cs="Times New Roman"/>
                <w:b/>
                <w:sz w:val="24"/>
                <w:szCs w:val="24"/>
              </w:rPr>
              <w:t>,25</w:t>
            </w:r>
          </w:p>
        </w:tc>
      </w:tr>
      <w:tr w:rsidR="00EF6425" w14:paraId="1F9C3893" w14:textId="77777777" w:rsidTr="00EF6425">
        <w:tc>
          <w:tcPr>
            <w:tcW w:w="5000" w:type="pct"/>
            <w:gridSpan w:val="3"/>
          </w:tcPr>
          <w:p w14:paraId="070E8D3D" w14:textId="77777777" w:rsidR="00EF6425" w:rsidRDefault="00EF6425">
            <w:pPr>
              <w:rPr>
                <w:b/>
              </w:rPr>
            </w:pPr>
          </w:p>
          <w:p w14:paraId="544D0578" w14:textId="77777777" w:rsidR="00EF6425" w:rsidRDefault="00EF6425">
            <w:pPr>
              <w:rPr>
                <w:b/>
              </w:rPr>
            </w:pPr>
            <w:r w:rsidRPr="00E01C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Firma  </w:t>
            </w:r>
            <w:r>
              <w:rPr>
                <w:b/>
              </w:rPr>
              <w:t xml:space="preserve">                                                                                                         VOTO IN DECIMI</w:t>
            </w:r>
          </w:p>
          <w:p w14:paraId="29D7C228" w14:textId="77777777" w:rsidR="00EF6425" w:rsidRDefault="00EF6425">
            <w:pPr>
              <w:rPr>
                <w:b/>
              </w:rPr>
            </w:pPr>
          </w:p>
          <w:p w14:paraId="55405225" w14:textId="77777777" w:rsidR="00EF6425" w:rsidRPr="00F01E76" w:rsidRDefault="00EF6425">
            <w:pPr>
              <w:rPr>
                <w:b/>
              </w:rPr>
            </w:pPr>
          </w:p>
        </w:tc>
      </w:tr>
    </w:tbl>
    <w:p w14:paraId="47331ECB" w14:textId="77777777" w:rsidR="00A27D24" w:rsidRDefault="00A27D24" w:rsidP="00B66529"/>
    <w:sectPr w:rsidR="00A27D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A645C"/>
    <w:multiLevelType w:val="hybridMultilevel"/>
    <w:tmpl w:val="C74E9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05E22"/>
    <w:multiLevelType w:val="hybridMultilevel"/>
    <w:tmpl w:val="0D76D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D0322"/>
    <w:multiLevelType w:val="hybridMultilevel"/>
    <w:tmpl w:val="C4522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F3728"/>
    <w:multiLevelType w:val="hybridMultilevel"/>
    <w:tmpl w:val="799A8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10CDC"/>
    <w:multiLevelType w:val="hybridMultilevel"/>
    <w:tmpl w:val="ECB20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45133"/>
    <w:multiLevelType w:val="hybridMultilevel"/>
    <w:tmpl w:val="98A21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836F7"/>
    <w:multiLevelType w:val="hybridMultilevel"/>
    <w:tmpl w:val="E2EE6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972387">
    <w:abstractNumId w:val="6"/>
  </w:num>
  <w:num w:numId="2" w16cid:durableId="1388601003">
    <w:abstractNumId w:val="3"/>
  </w:num>
  <w:num w:numId="3" w16cid:durableId="1151026037">
    <w:abstractNumId w:val="2"/>
  </w:num>
  <w:num w:numId="4" w16cid:durableId="763065310">
    <w:abstractNumId w:val="4"/>
  </w:num>
  <w:num w:numId="5" w16cid:durableId="1788772223">
    <w:abstractNumId w:val="5"/>
  </w:num>
  <w:num w:numId="6" w16cid:durableId="727260607">
    <w:abstractNumId w:val="0"/>
  </w:num>
  <w:num w:numId="7" w16cid:durableId="915944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E8"/>
    <w:rsid w:val="00153C94"/>
    <w:rsid w:val="002220E8"/>
    <w:rsid w:val="002B76E5"/>
    <w:rsid w:val="00567203"/>
    <w:rsid w:val="00623010"/>
    <w:rsid w:val="00707064"/>
    <w:rsid w:val="0083608B"/>
    <w:rsid w:val="00930B68"/>
    <w:rsid w:val="009C0E00"/>
    <w:rsid w:val="00A25D92"/>
    <w:rsid w:val="00A27D24"/>
    <w:rsid w:val="00B23E1C"/>
    <w:rsid w:val="00B66529"/>
    <w:rsid w:val="00CA465A"/>
    <w:rsid w:val="00D53825"/>
    <w:rsid w:val="00D8196E"/>
    <w:rsid w:val="00E01C42"/>
    <w:rsid w:val="00E05BAD"/>
    <w:rsid w:val="00E47B16"/>
    <w:rsid w:val="00EA423D"/>
    <w:rsid w:val="00EB2153"/>
    <w:rsid w:val="00EF632E"/>
    <w:rsid w:val="00EF6425"/>
    <w:rsid w:val="00F01E76"/>
    <w:rsid w:val="00FC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5323C"/>
  <w15:chartTrackingRefBased/>
  <w15:docId w15:val="{00764F26-A57B-4A67-93F4-30A8E733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30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01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Durante</dc:creator>
  <cp:keywords/>
  <dc:description/>
  <cp:lastModifiedBy>Stefania Martini</cp:lastModifiedBy>
  <cp:revision>2</cp:revision>
  <dcterms:created xsi:type="dcterms:W3CDTF">2024-12-16T10:55:00Z</dcterms:created>
  <dcterms:modified xsi:type="dcterms:W3CDTF">2024-12-16T10:55:00Z</dcterms:modified>
</cp:coreProperties>
</file>